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ascii="仿宋_GB2312" w:eastAsia="仿宋_GB2312"/>
          <w:sz w:val="32"/>
          <w:szCs w:val="32"/>
        </w:rPr>
      </w:pPr>
      <w:r>
        <w:rPr>
          <w:rFonts w:hint="eastAsia" w:ascii="仿宋_GB2312" w:eastAsia="仿宋_GB2312"/>
          <w:sz w:val="32"/>
          <w:szCs w:val="32"/>
        </w:rPr>
        <w:t>附件1</w:t>
      </w:r>
    </w:p>
    <w:tbl>
      <w:tblPr>
        <w:tblStyle w:val="4"/>
        <w:tblpPr w:leftFromText="180" w:rightFromText="180" w:vertAnchor="page" w:horzAnchor="page" w:tblpXSpec="center" w:tblpY="3458"/>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746"/>
        <w:gridCol w:w="6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exact"/>
          <w:jc w:val="center"/>
        </w:trPr>
        <w:tc>
          <w:tcPr>
            <w:tcW w:w="1242" w:type="dxa"/>
            <w:vAlign w:val="center"/>
          </w:tcPr>
          <w:p>
            <w:pPr>
              <w:keepNext w:val="0"/>
              <w:keepLines w:val="0"/>
              <w:widowControl w:val="0"/>
              <w:suppressLineNumbers w:val="0"/>
              <w:spacing w:before="0" w:beforeAutospacing="0" w:after="0" w:afterAutospacing="0" w:line="400" w:lineRule="exact"/>
              <w:ind w:left="0" w:leftChars="0" w:right="0" w:rightChars="0"/>
              <w:jc w:val="center"/>
              <w:rPr>
                <w:rFonts w:ascii="黑体" w:hAnsi="宋体" w:eastAsia="黑体"/>
                <w:kern w:val="0"/>
                <w:sz w:val="24"/>
              </w:rPr>
            </w:pPr>
            <w:r>
              <w:rPr>
                <w:rFonts w:hint="eastAsia" w:ascii="黑体" w:hAnsi="宋体" w:eastAsia="黑体" w:cs="黑体"/>
                <w:bCs/>
                <w:kern w:val="2"/>
                <w:sz w:val="24"/>
                <w:szCs w:val="24"/>
                <w:lang w:val="en-US" w:eastAsia="zh-CN" w:bidi="ar"/>
              </w:rPr>
              <w:t>积分指标</w:t>
            </w:r>
          </w:p>
        </w:tc>
        <w:tc>
          <w:tcPr>
            <w:tcW w:w="1746" w:type="dxa"/>
            <w:vAlign w:val="center"/>
          </w:tcPr>
          <w:p>
            <w:pPr>
              <w:keepNext w:val="0"/>
              <w:keepLines w:val="0"/>
              <w:widowControl w:val="0"/>
              <w:suppressLineNumbers w:val="0"/>
              <w:spacing w:before="0" w:beforeAutospacing="0" w:after="0" w:afterAutospacing="0" w:line="400" w:lineRule="exact"/>
              <w:ind w:left="0" w:leftChars="0" w:right="0" w:rightChars="0"/>
              <w:jc w:val="center"/>
              <w:rPr>
                <w:rFonts w:ascii="黑体" w:hAnsi="宋体" w:eastAsia="黑体"/>
                <w:kern w:val="0"/>
                <w:sz w:val="24"/>
              </w:rPr>
            </w:pPr>
            <w:r>
              <w:rPr>
                <w:rFonts w:hint="eastAsia" w:ascii="黑体" w:hAnsi="宋体" w:eastAsia="黑体" w:cs="黑体"/>
                <w:bCs/>
                <w:kern w:val="2"/>
                <w:sz w:val="24"/>
                <w:szCs w:val="24"/>
                <w:lang w:val="en-US" w:eastAsia="zh-CN" w:bidi="ar"/>
              </w:rPr>
              <w:t>积分项目</w:t>
            </w:r>
          </w:p>
        </w:tc>
        <w:tc>
          <w:tcPr>
            <w:tcW w:w="6282" w:type="dxa"/>
            <w:vAlign w:val="center"/>
          </w:tcPr>
          <w:p>
            <w:pPr>
              <w:keepNext w:val="0"/>
              <w:keepLines w:val="0"/>
              <w:widowControl w:val="0"/>
              <w:suppressLineNumbers w:val="0"/>
              <w:spacing w:before="0" w:beforeAutospacing="0" w:after="0" w:afterAutospacing="0" w:line="400" w:lineRule="exact"/>
              <w:ind w:left="0" w:leftChars="0" w:right="0" w:rightChars="0"/>
              <w:jc w:val="center"/>
              <w:rPr>
                <w:rFonts w:ascii="黑体" w:hAnsi="宋体" w:eastAsia="黑体"/>
                <w:kern w:val="0"/>
                <w:sz w:val="24"/>
              </w:rPr>
            </w:pPr>
            <w:r>
              <w:rPr>
                <w:rFonts w:hint="eastAsia" w:ascii="黑体" w:hAnsi="宋体" w:eastAsia="黑体" w:cs="黑体"/>
                <w:bCs/>
                <w:kern w:val="2"/>
                <w:sz w:val="24"/>
                <w:szCs w:val="24"/>
                <w:lang w:val="en-US" w:eastAsia="zh-CN" w:bidi="ar"/>
              </w:rPr>
              <w:t>子项目及分值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exact"/>
          <w:jc w:val="center"/>
        </w:trPr>
        <w:tc>
          <w:tcPr>
            <w:tcW w:w="1242" w:type="dxa"/>
            <w:vMerge w:val="restart"/>
            <w:vAlign w:val="center"/>
          </w:tcPr>
          <w:p>
            <w:pPr>
              <w:keepNext w:val="0"/>
              <w:keepLines w:val="0"/>
              <w:widowControl w:val="0"/>
              <w:suppressLineNumbers w:val="0"/>
              <w:spacing w:before="0" w:beforeAutospacing="0" w:after="0" w:afterAutospacing="0" w:line="400" w:lineRule="exact"/>
              <w:ind w:left="0" w:leftChars="0" w:right="0" w:rightChars="0"/>
              <w:jc w:val="center"/>
              <w:rPr>
                <w:rFonts w:ascii="宋体" w:hAnsi="宋体"/>
                <w:b/>
                <w:kern w:val="0"/>
                <w:sz w:val="24"/>
              </w:rPr>
            </w:pPr>
            <w:r>
              <w:rPr>
                <w:rFonts w:hint="eastAsia" w:ascii="黑体" w:hAnsi="宋体" w:eastAsia="黑体" w:cs="黑体"/>
                <w:bCs/>
                <w:kern w:val="2"/>
                <w:sz w:val="24"/>
                <w:szCs w:val="24"/>
                <w:lang w:val="en-US" w:eastAsia="zh-CN" w:bidi="ar"/>
              </w:rPr>
              <w:t>学识指标</w:t>
            </w:r>
          </w:p>
        </w:tc>
        <w:tc>
          <w:tcPr>
            <w:tcW w:w="1746" w:type="dxa"/>
            <w:vAlign w:val="center"/>
          </w:tcPr>
          <w:p>
            <w:pPr>
              <w:keepNext w:val="0"/>
              <w:keepLines w:val="0"/>
              <w:widowControl w:val="0"/>
              <w:suppressLineNumbers w:val="0"/>
              <w:spacing w:before="0" w:beforeAutospacing="0" w:after="0" w:afterAutospacing="0" w:line="400" w:lineRule="exact"/>
              <w:ind w:left="0" w:leftChars="0" w:right="0" w:rightChars="0"/>
              <w:jc w:val="both"/>
              <w:rPr>
                <w:b/>
                <w:kern w:val="0"/>
                <w:sz w:val="20"/>
                <w:szCs w:val="21"/>
              </w:rPr>
            </w:pPr>
            <w:r>
              <w:rPr>
                <w:rFonts w:hint="eastAsia" w:ascii="黑体" w:hAnsi="宋体" w:eastAsia="黑体" w:cs="黑体"/>
                <w:bCs/>
                <w:kern w:val="2"/>
                <w:sz w:val="24"/>
                <w:szCs w:val="24"/>
                <w:lang w:val="en-US" w:eastAsia="zh-CN" w:bidi="ar"/>
              </w:rPr>
              <w:t>学历</w:t>
            </w:r>
          </w:p>
        </w:tc>
        <w:tc>
          <w:tcPr>
            <w:tcW w:w="6282" w:type="dxa"/>
            <w:vAlign w:val="center"/>
          </w:tcPr>
          <w:p>
            <w:pPr>
              <w:keepNext w:val="0"/>
              <w:keepLines w:val="0"/>
              <w:widowControl w:val="0"/>
              <w:suppressLineNumbers w:val="0"/>
              <w:spacing w:before="0" w:beforeAutospacing="0" w:after="0" w:afterAutospacing="0" w:line="400" w:lineRule="exact"/>
              <w:ind w:left="0" w:right="0"/>
              <w:jc w:val="left"/>
              <w:rPr>
                <w:rFonts w:hint="default" w:ascii="仿宋_GB2312" w:hAnsi="Calibri" w:eastAsia="仿宋_GB2312" w:cs="Times New Roman"/>
                <w:bCs/>
                <w:kern w:val="2"/>
                <w:sz w:val="24"/>
                <w:szCs w:val="24"/>
              </w:rPr>
            </w:pPr>
            <w:r>
              <w:rPr>
                <w:rFonts w:hint="default" w:ascii="仿宋_GB2312" w:hAnsi="Times New Roman" w:eastAsia="仿宋_GB2312" w:cs="仿宋_GB2312"/>
                <w:bCs/>
                <w:kern w:val="2"/>
                <w:sz w:val="24"/>
                <w:szCs w:val="24"/>
                <w:lang w:val="en-US" w:eastAsia="zh-CN" w:bidi="ar"/>
              </w:rPr>
              <w:t>博士研究生【</w:t>
            </w:r>
            <w:r>
              <w:rPr>
                <w:rFonts w:hint="default" w:ascii="仿宋_GB2312" w:hAnsi="Times New Roman" w:eastAsia="仿宋_GB2312" w:cs="Times New Roman"/>
                <w:bCs/>
                <w:kern w:val="2"/>
                <w:sz w:val="24"/>
                <w:szCs w:val="24"/>
                <w:lang w:val="en-US" w:eastAsia="zh-CN" w:bidi="ar"/>
              </w:rPr>
              <w:t>30</w:t>
            </w:r>
            <w:r>
              <w:rPr>
                <w:rFonts w:hint="default" w:ascii="仿宋_GB2312" w:hAnsi="Times New Roman" w:eastAsia="仿宋_GB2312" w:cs="仿宋_GB2312"/>
                <w:bCs/>
                <w:kern w:val="2"/>
                <w:sz w:val="24"/>
                <w:szCs w:val="24"/>
                <w:lang w:val="en-US" w:eastAsia="zh-CN" w:bidi="ar"/>
              </w:rPr>
              <w:t>分】</w:t>
            </w:r>
            <w:r>
              <w:rPr>
                <w:rFonts w:hint="default" w:ascii="仿宋_GB2312" w:hAnsi="Times New Roman" w:eastAsia="仿宋_GB2312" w:cs="Times New Roman"/>
                <w:bCs/>
                <w:kern w:val="2"/>
                <w:sz w:val="24"/>
                <w:szCs w:val="24"/>
                <w:lang w:val="en-US" w:eastAsia="zh-CN" w:bidi="ar"/>
              </w:rPr>
              <w:t xml:space="preserve">  </w:t>
            </w:r>
            <w:r>
              <w:rPr>
                <w:rFonts w:hint="default" w:ascii="仿宋_GB2312" w:hAnsi="Times New Roman" w:eastAsia="仿宋_GB2312" w:cs="仿宋_GB2312"/>
                <w:bCs/>
                <w:kern w:val="2"/>
                <w:sz w:val="24"/>
                <w:szCs w:val="24"/>
                <w:lang w:val="en-US" w:eastAsia="zh-CN" w:bidi="ar"/>
              </w:rPr>
              <w:t>硕士研究生【</w:t>
            </w:r>
            <w:r>
              <w:rPr>
                <w:rFonts w:hint="default" w:ascii="仿宋_GB2312" w:hAnsi="Times New Roman" w:eastAsia="仿宋_GB2312" w:cs="Times New Roman"/>
                <w:bCs/>
                <w:kern w:val="2"/>
                <w:sz w:val="24"/>
                <w:szCs w:val="24"/>
                <w:lang w:val="en-US" w:eastAsia="zh-CN" w:bidi="ar"/>
              </w:rPr>
              <w:t>20</w:t>
            </w:r>
            <w:r>
              <w:rPr>
                <w:rFonts w:hint="default" w:ascii="仿宋_GB2312" w:hAnsi="Times New Roman" w:eastAsia="仿宋_GB2312" w:cs="仿宋_GB2312"/>
                <w:bCs/>
                <w:kern w:val="2"/>
                <w:sz w:val="24"/>
                <w:szCs w:val="24"/>
                <w:lang w:val="en-US" w:eastAsia="zh-CN" w:bidi="ar"/>
              </w:rPr>
              <w:t>分】</w:t>
            </w:r>
          </w:p>
          <w:p>
            <w:pPr>
              <w:keepNext w:val="0"/>
              <w:keepLines w:val="0"/>
              <w:widowControl w:val="0"/>
              <w:suppressLineNumbers w:val="0"/>
              <w:spacing w:before="0" w:beforeAutospacing="0" w:after="0" w:afterAutospacing="0" w:line="400" w:lineRule="exact"/>
              <w:ind w:left="0" w:leftChars="0" w:right="0" w:rightChars="0"/>
              <w:jc w:val="left"/>
              <w:rPr>
                <w:kern w:val="0"/>
                <w:sz w:val="18"/>
                <w:szCs w:val="18"/>
              </w:rPr>
            </w:pPr>
            <w:r>
              <w:rPr>
                <w:rFonts w:hint="default" w:ascii="仿宋_GB2312" w:hAnsi="Times New Roman" w:eastAsia="仿宋_GB2312" w:cs="仿宋_GB2312"/>
                <w:bCs/>
                <w:kern w:val="2"/>
                <w:sz w:val="24"/>
                <w:szCs w:val="24"/>
                <w:lang w:val="en-US" w:eastAsia="zh-CN" w:bidi="ar"/>
              </w:rPr>
              <w:t>本科【</w:t>
            </w:r>
            <w:r>
              <w:rPr>
                <w:rFonts w:hint="default" w:ascii="仿宋_GB2312" w:hAnsi="Times New Roman" w:eastAsia="仿宋_GB2312" w:cs="Times New Roman"/>
                <w:bCs/>
                <w:kern w:val="2"/>
                <w:sz w:val="24"/>
                <w:szCs w:val="24"/>
                <w:lang w:val="en-US" w:eastAsia="zh-CN" w:bidi="ar"/>
              </w:rPr>
              <w:t>15</w:t>
            </w:r>
            <w:r>
              <w:rPr>
                <w:rFonts w:hint="default" w:ascii="仿宋_GB2312" w:hAnsi="Times New Roman" w:eastAsia="仿宋_GB2312" w:cs="仿宋_GB2312"/>
                <w:bCs/>
                <w:kern w:val="2"/>
                <w:sz w:val="24"/>
                <w:szCs w:val="24"/>
                <w:lang w:val="en-US" w:eastAsia="zh-CN" w:bidi="ar"/>
              </w:rPr>
              <w:t>分】</w:t>
            </w:r>
            <w:r>
              <w:rPr>
                <w:rFonts w:hint="default" w:ascii="仿宋_GB2312" w:hAnsi="Times New Roman" w:eastAsia="仿宋_GB2312" w:cs="Times New Roman"/>
                <w:bCs/>
                <w:kern w:val="2"/>
                <w:sz w:val="24"/>
                <w:szCs w:val="24"/>
                <w:lang w:val="en-US" w:eastAsia="zh-CN" w:bidi="ar"/>
              </w:rPr>
              <w:t xml:space="preserve">  </w:t>
            </w:r>
            <w:r>
              <w:rPr>
                <w:rFonts w:hint="default" w:ascii="仿宋_GB2312" w:hAnsi="Times New Roman" w:eastAsia="仿宋_GB2312" w:cs="仿宋_GB2312"/>
                <w:bCs/>
                <w:kern w:val="2"/>
                <w:sz w:val="24"/>
                <w:szCs w:val="24"/>
                <w:lang w:val="en-US" w:eastAsia="zh-CN" w:bidi="ar"/>
              </w:rPr>
              <w:t>大专（符合紧缺急需专业）【</w:t>
            </w:r>
            <w:r>
              <w:rPr>
                <w:rFonts w:hint="default" w:ascii="仿宋_GB2312" w:hAnsi="Times New Roman" w:eastAsia="仿宋_GB2312" w:cs="Times New Roman"/>
                <w:bCs/>
                <w:kern w:val="2"/>
                <w:sz w:val="24"/>
                <w:szCs w:val="24"/>
                <w:lang w:val="en-US" w:eastAsia="zh-CN" w:bidi="ar"/>
              </w:rPr>
              <w:t>15</w:t>
            </w:r>
            <w:r>
              <w:rPr>
                <w:rFonts w:hint="default" w:ascii="仿宋_GB2312" w:hAnsi="Times New Roman" w:eastAsia="仿宋_GB2312" w:cs="仿宋_GB2312"/>
                <w:bCs/>
                <w:kern w:val="2"/>
                <w:sz w:val="24"/>
                <w:szCs w:val="24"/>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exact"/>
          <w:jc w:val="center"/>
        </w:trPr>
        <w:tc>
          <w:tcPr>
            <w:tcW w:w="1242" w:type="dxa"/>
            <w:vMerge w:val="continue"/>
            <w:vAlign w:val="center"/>
          </w:tcPr>
          <w:p>
            <w:pPr>
              <w:rPr>
                <w:rFonts w:ascii="宋体" w:hAnsi="宋体"/>
                <w:b/>
                <w:kern w:val="0"/>
                <w:sz w:val="24"/>
              </w:rPr>
            </w:pPr>
          </w:p>
        </w:tc>
        <w:tc>
          <w:tcPr>
            <w:tcW w:w="1746" w:type="dxa"/>
            <w:vAlign w:val="center"/>
          </w:tcPr>
          <w:p>
            <w:pPr>
              <w:keepNext w:val="0"/>
              <w:keepLines w:val="0"/>
              <w:widowControl w:val="0"/>
              <w:suppressLineNumbers w:val="0"/>
              <w:spacing w:before="0" w:beforeAutospacing="0" w:after="0" w:afterAutospacing="0" w:line="400" w:lineRule="exact"/>
              <w:ind w:left="0" w:leftChars="0" w:right="0" w:rightChars="0"/>
              <w:jc w:val="both"/>
              <w:rPr>
                <w:b/>
                <w:kern w:val="0"/>
                <w:sz w:val="20"/>
                <w:szCs w:val="21"/>
              </w:rPr>
            </w:pPr>
            <w:r>
              <w:rPr>
                <w:rFonts w:hint="eastAsia" w:ascii="黑体" w:hAnsi="宋体" w:eastAsia="黑体" w:cs="黑体"/>
                <w:bCs/>
                <w:kern w:val="2"/>
                <w:sz w:val="24"/>
                <w:szCs w:val="24"/>
                <w:lang w:val="en-US" w:eastAsia="zh-CN" w:bidi="ar"/>
              </w:rPr>
              <w:t>应届毕业生</w:t>
            </w:r>
          </w:p>
        </w:tc>
        <w:tc>
          <w:tcPr>
            <w:tcW w:w="6282" w:type="dxa"/>
            <w:vAlign w:val="center"/>
          </w:tcPr>
          <w:p>
            <w:pPr>
              <w:keepNext w:val="0"/>
              <w:keepLines w:val="0"/>
              <w:widowControl w:val="0"/>
              <w:suppressLineNumbers w:val="0"/>
              <w:spacing w:before="0" w:beforeAutospacing="0" w:after="0" w:afterAutospacing="0" w:line="400" w:lineRule="exact"/>
              <w:ind w:left="0" w:leftChars="0" w:right="0" w:rightChars="0"/>
              <w:jc w:val="left"/>
              <w:rPr>
                <w:kern w:val="0"/>
                <w:sz w:val="18"/>
                <w:szCs w:val="18"/>
              </w:rPr>
            </w:pPr>
            <w:r>
              <w:rPr>
                <w:rFonts w:hint="default" w:ascii="仿宋_GB2312" w:hAnsi="Times New Roman" w:eastAsia="仿宋_GB2312" w:cs="仿宋_GB2312"/>
                <w:bCs/>
                <w:kern w:val="2"/>
                <w:sz w:val="24"/>
                <w:szCs w:val="24"/>
                <w:lang w:val="en-US" w:eastAsia="zh-CN" w:bidi="ar"/>
              </w:rPr>
              <w:t>全日制应届毕业生【</w:t>
            </w:r>
            <w:r>
              <w:rPr>
                <w:rFonts w:hint="default" w:ascii="仿宋_GB2312" w:hAnsi="Times New Roman" w:eastAsia="仿宋_GB2312" w:cs="Times New Roman"/>
                <w:bCs/>
                <w:kern w:val="2"/>
                <w:sz w:val="24"/>
                <w:szCs w:val="24"/>
                <w:lang w:val="en-US" w:eastAsia="zh-CN" w:bidi="ar"/>
              </w:rPr>
              <w:t>10</w:t>
            </w:r>
            <w:r>
              <w:rPr>
                <w:rFonts w:hint="default" w:ascii="仿宋_GB2312" w:hAnsi="Times New Roman" w:eastAsia="仿宋_GB2312" w:cs="仿宋_GB2312"/>
                <w:bCs/>
                <w:kern w:val="2"/>
                <w:sz w:val="24"/>
                <w:szCs w:val="24"/>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exact"/>
          <w:jc w:val="center"/>
        </w:trPr>
        <w:tc>
          <w:tcPr>
            <w:tcW w:w="1242" w:type="dxa"/>
            <w:vMerge w:val="continue"/>
            <w:vAlign w:val="center"/>
          </w:tcPr>
          <w:p>
            <w:pPr>
              <w:rPr>
                <w:rFonts w:ascii="宋体" w:hAnsi="宋体"/>
                <w:b/>
                <w:kern w:val="0"/>
                <w:sz w:val="24"/>
              </w:rPr>
            </w:pPr>
          </w:p>
        </w:tc>
        <w:tc>
          <w:tcPr>
            <w:tcW w:w="1746" w:type="dxa"/>
            <w:vAlign w:val="center"/>
          </w:tcPr>
          <w:p>
            <w:pPr>
              <w:keepNext w:val="0"/>
              <w:keepLines w:val="0"/>
              <w:widowControl w:val="0"/>
              <w:suppressLineNumbers w:val="0"/>
              <w:spacing w:before="0" w:beforeAutospacing="0" w:after="0" w:afterAutospacing="0" w:line="400" w:lineRule="exact"/>
              <w:ind w:left="0" w:leftChars="0" w:right="0" w:rightChars="0"/>
              <w:jc w:val="both"/>
              <w:rPr>
                <w:b/>
                <w:kern w:val="0"/>
                <w:sz w:val="20"/>
                <w:szCs w:val="21"/>
              </w:rPr>
            </w:pPr>
            <w:r>
              <w:rPr>
                <w:rFonts w:hint="eastAsia" w:ascii="黑体" w:hAnsi="宋体" w:eastAsia="黑体" w:cs="黑体"/>
                <w:bCs/>
                <w:kern w:val="2"/>
                <w:sz w:val="24"/>
                <w:szCs w:val="24"/>
                <w:lang w:val="en-US" w:eastAsia="zh-CN" w:bidi="ar"/>
              </w:rPr>
              <w:t>优秀高校毕业</w:t>
            </w:r>
          </w:p>
        </w:tc>
        <w:tc>
          <w:tcPr>
            <w:tcW w:w="6282" w:type="dxa"/>
            <w:vAlign w:val="center"/>
          </w:tcPr>
          <w:p>
            <w:pPr>
              <w:keepNext w:val="0"/>
              <w:keepLines w:val="0"/>
              <w:widowControl w:val="0"/>
              <w:suppressLineNumbers w:val="0"/>
              <w:spacing w:before="0" w:beforeAutospacing="0" w:after="0" w:afterAutospacing="0" w:line="400" w:lineRule="exact"/>
              <w:ind w:left="0" w:leftChars="0" w:right="0" w:rightChars="0"/>
              <w:jc w:val="left"/>
              <w:rPr>
                <w:kern w:val="0"/>
                <w:sz w:val="18"/>
                <w:szCs w:val="18"/>
              </w:rPr>
            </w:pPr>
            <w:r>
              <w:rPr>
                <w:rFonts w:hint="default" w:ascii="仿宋_GB2312" w:hAnsi="Times New Roman" w:eastAsia="仿宋_GB2312" w:cs="仿宋_GB2312"/>
                <w:bCs/>
                <w:kern w:val="2"/>
                <w:sz w:val="24"/>
                <w:szCs w:val="24"/>
                <w:lang w:val="en-US" w:eastAsia="zh-CN" w:bidi="ar"/>
              </w:rPr>
              <w:t>“双一流”高校毕业或者经国家教育部认可</w:t>
            </w:r>
            <w:bookmarkStart w:id="0" w:name="_GoBack"/>
            <w:bookmarkEnd w:id="0"/>
            <w:r>
              <w:rPr>
                <w:rFonts w:hint="default" w:ascii="仿宋_GB2312" w:hAnsi="Times New Roman" w:eastAsia="仿宋_GB2312" w:cs="仿宋_GB2312"/>
                <w:bCs/>
                <w:kern w:val="2"/>
                <w:sz w:val="24"/>
                <w:szCs w:val="24"/>
                <w:lang w:val="en-US" w:eastAsia="zh-CN" w:bidi="ar"/>
              </w:rPr>
              <w:t>，位列</w:t>
            </w:r>
            <w:r>
              <w:rPr>
                <w:rFonts w:hint="default" w:ascii="仿宋_GB2312" w:hAnsi="Times New Roman" w:eastAsia="仿宋_GB2312" w:cs="Times New Roman"/>
                <w:bCs/>
                <w:kern w:val="2"/>
                <w:sz w:val="24"/>
                <w:szCs w:val="24"/>
                <w:lang w:val="en-US" w:eastAsia="zh-CN" w:bidi="ar"/>
              </w:rPr>
              <w:t>QS</w:t>
            </w:r>
            <w:r>
              <w:rPr>
                <w:rFonts w:hint="default" w:ascii="仿宋_GB2312" w:hAnsi="Times New Roman" w:eastAsia="仿宋_GB2312" w:cs="仿宋_GB2312"/>
                <w:bCs/>
                <w:kern w:val="2"/>
                <w:sz w:val="24"/>
                <w:szCs w:val="24"/>
                <w:lang w:val="en-US" w:eastAsia="zh-CN" w:bidi="ar"/>
              </w:rPr>
              <w:t>、</w:t>
            </w:r>
            <w:r>
              <w:rPr>
                <w:rFonts w:hint="default" w:ascii="仿宋_GB2312" w:hAnsi="Times New Roman" w:eastAsia="仿宋_GB2312" w:cs="Times New Roman"/>
                <w:bCs/>
                <w:kern w:val="2"/>
                <w:sz w:val="24"/>
                <w:szCs w:val="24"/>
                <w:lang w:val="en-US" w:eastAsia="zh-CN" w:bidi="ar"/>
              </w:rPr>
              <w:t>ARWU</w:t>
            </w:r>
            <w:r>
              <w:rPr>
                <w:rFonts w:hint="default" w:ascii="仿宋_GB2312" w:hAnsi="Times New Roman" w:eastAsia="仿宋_GB2312" w:cs="仿宋_GB2312"/>
                <w:bCs/>
                <w:kern w:val="2"/>
                <w:sz w:val="24"/>
                <w:szCs w:val="24"/>
                <w:lang w:val="en-US" w:eastAsia="zh-CN" w:bidi="ar"/>
              </w:rPr>
              <w:t>、</w:t>
            </w:r>
            <w:r>
              <w:rPr>
                <w:rFonts w:hint="default" w:ascii="仿宋_GB2312" w:hAnsi="Times New Roman" w:eastAsia="仿宋_GB2312" w:cs="Times New Roman"/>
                <w:bCs/>
                <w:kern w:val="2"/>
                <w:sz w:val="24"/>
                <w:szCs w:val="24"/>
                <w:lang w:val="en-US" w:eastAsia="zh-CN" w:bidi="ar"/>
              </w:rPr>
              <w:t>THE</w:t>
            </w:r>
            <w:r>
              <w:rPr>
                <w:rFonts w:hint="default" w:ascii="仿宋_GB2312" w:hAnsi="Times New Roman" w:eastAsia="仿宋_GB2312" w:cs="仿宋_GB2312"/>
                <w:bCs/>
                <w:kern w:val="2"/>
                <w:sz w:val="24"/>
                <w:szCs w:val="24"/>
                <w:lang w:val="en-US" w:eastAsia="zh-CN" w:bidi="ar"/>
              </w:rPr>
              <w:t>、</w:t>
            </w:r>
            <w:r>
              <w:rPr>
                <w:rFonts w:hint="default" w:ascii="仿宋_GB2312" w:hAnsi="Times New Roman" w:eastAsia="仿宋_GB2312" w:cs="Times New Roman"/>
                <w:bCs/>
                <w:kern w:val="2"/>
                <w:sz w:val="24"/>
                <w:szCs w:val="24"/>
                <w:lang w:val="en-US" w:eastAsia="zh-CN" w:bidi="ar"/>
              </w:rPr>
              <w:t>U.S.News</w:t>
            </w:r>
            <w:r>
              <w:rPr>
                <w:rFonts w:hint="default" w:ascii="仿宋_GB2312" w:hAnsi="Times New Roman" w:eastAsia="仿宋_GB2312" w:cs="仿宋_GB2312"/>
                <w:bCs/>
                <w:kern w:val="2"/>
                <w:sz w:val="24"/>
                <w:szCs w:val="24"/>
                <w:lang w:val="en-US" w:eastAsia="zh-CN" w:bidi="ar"/>
              </w:rPr>
              <w:t>世界大学排名最新榜单前</w:t>
            </w:r>
            <w:r>
              <w:rPr>
                <w:rFonts w:hint="default" w:ascii="仿宋_GB2312" w:hAnsi="Times New Roman" w:eastAsia="仿宋_GB2312" w:cs="Times New Roman"/>
                <w:bCs/>
                <w:kern w:val="2"/>
                <w:sz w:val="24"/>
                <w:szCs w:val="24"/>
                <w:lang w:val="en-US" w:eastAsia="zh-CN" w:bidi="ar"/>
              </w:rPr>
              <w:t>100</w:t>
            </w:r>
            <w:r>
              <w:rPr>
                <w:rFonts w:hint="default" w:ascii="仿宋_GB2312" w:hAnsi="Times New Roman" w:eastAsia="仿宋_GB2312" w:cs="仿宋_GB2312"/>
                <w:bCs/>
                <w:kern w:val="2"/>
                <w:sz w:val="24"/>
                <w:szCs w:val="24"/>
                <w:lang w:val="en-US" w:eastAsia="zh-CN" w:bidi="ar"/>
              </w:rPr>
              <w:t>名的国（境）外高校硕士研究生及以上海外留学归国人员【</w:t>
            </w:r>
            <w:r>
              <w:rPr>
                <w:rFonts w:hint="default" w:ascii="仿宋_GB2312" w:hAnsi="Times New Roman" w:eastAsia="仿宋_GB2312" w:cs="Times New Roman"/>
                <w:bCs/>
                <w:kern w:val="2"/>
                <w:sz w:val="24"/>
                <w:szCs w:val="24"/>
                <w:lang w:val="en-US" w:eastAsia="zh-CN" w:bidi="ar"/>
              </w:rPr>
              <w:t>15</w:t>
            </w:r>
            <w:r>
              <w:rPr>
                <w:rFonts w:hint="default" w:ascii="仿宋_GB2312" w:hAnsi="Times New Roman" w:eastAsia="仿宋_GB2312" w:cs="仿宋_GB2312"/>
                <w:bCs/>
                <w:kern w:val="2"/>
                <w:sz w:val="24"/>
                <w:szCs w:val="24"/>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jc w:val="center"/>
        </w:trPr>
        <w:tc>
          <w:tcPr>
            <w:tcW w:w="1242" w:type="dxa"/>
            <w:vMerge w:val="restart"/>
            <w:vAlign w:val="center"/>
          </w:tcPr>
          <w:p>
            <w:pPr>
              <w:keepNext w:val="0"/>
              <w:keepLines w:val="0"/>
              <w:widowControl w:val="0"/>
              <w:suppressLineNumbers w:val="0"/>
              <w:spacing w:before="0" w:beforeAutospacing="0" w:after="0" w:afterAutospacing="0" w:line="400" w:lineRule="exact"/>
              <w:ind w:left="0" w:leftChars="0" w:right="0" w:rightChars="0"/>
              <w:jc w:val="center"/>
              <w:rPr>
                <w:rFonts w:ascii="宋体" w:hAnsi="宋体"/>
                <w:b/>
                <w:kern w:val="0"/>
                <w:sz w:val="24"/>
              </w:rPr>
            </w:pPr>
            <w:r>
              <w:rPr>
                <w:rFonts w:hint="eastAsia" w:ascii="黑体" w:hAnsi="宋体" w:eastAsia="黑体" w:cs="黑体"/>
                <w:bCs/>
                <w:kern w:val="2"/>
                <w:sz w:val="24"/>
                <w:szCs w:val="24"/>
                <w:lang w:val="en-US" w:eastAsia="zh-CN" w:bidi="ar"/>
              </w:rPr>
              <w:t>岗位指标</w:t>
            </w:r>
          </w:p>
        </w:tc>
        <w:tc>
          <w:tcPr>
            <w:tcW w:w="1746" w:type="dxa"/>
            <w:vAlign w:val="center"/>
          </w:tcPr>
          <w:p>
            <w:pPr>
              <w:keepNext w:val="0"/>
              <w:keepLines w:val="0"/>
              <w:widowControl w:val="0"/>
              <w:suppressLineNumbers w:val="0"/>
              <w:spacing w:before="0" w:beforeAutospacing="0" w:after="0" w:afterAutospacing="0" w:line="400" w:lineRule="exact"/>
              <w:ind w:left="0" w:leftChars="0" w:right="0" w:rightChars="0"/>
              <w:jc w:val="both"/>
              <w:rPr>
                <w:b/>
                <w:kern w:val="0"/>
                <w:sz w:val="20"/>
                <w:szCs w:val="21"/>
              </w:rPr>
            </w:pPr>
            <w:r>
              <w:rPr>
                <w:rFonts w:hint="eastAsia" w:ascii="黑体" w:hAnsi="宋体" w:eastAsia="黑体" w:cs="黑体"/>
                <w:bCs/>
                <w:kern w:val="2"/>
                <w:sz w:val="24"/>
                <w:szCs w:val="24"/>
                <w:lang w:val="en-US" w:eastAsia="zh-CN" w:bidi="ar"/>
              </w:rPr>
              <w:t>专技岗位</w:t>
            </w:r>
          </w:p>
        </w:tc>
        <w:tc>
          <w:tcPr>
            <w:tcW w:w="6282" w:type="dxa"/>
            <w:vAlign w:val="center"/>
          </w:tcPr>
          <w:p>
            <w:pPr>
              <w:keepNext w:val="0"/>
              <w:keepLines w:val="0"/>
              <w:widowControl w:val="0"/>
              <w:suppressLineNumbers w:val="0"/>
              <w:spacing w:before="0" w:beforeAutospacing="0" w:after="0" w:afterAutospacing="0" w:line="400" w:lineRule="exact"/>
              <w:ind w:left="0" w:leftChars="0" w:right="0" w:rightChars="0"/>
              <w:jc w:val="left"/>
              <w:rPr>
                <w:kern w:val="0"/>
                <w:sz w:val="18"/>
                <w:szCs w:val="18"/>
              </w:rPr>
            </w:pPr>
            <w:r>
              <w:rPr>
                <w:rFonts w:hint="default" w:ascii="仿宋_GB2312" w:hAnsi="Times New Roman" w:eastAsia="仿宋_GB2312" w:cs="仿宋_GB2312"/>
                <w:bCs/>
                <w:kern w:val="2"/>
                <w:sz w:val="24"/>
                <w:szCs w:val="24"/>
                <w:lang w:val="en-US" w:eastAsia="zh-CN" w:bidi="ar"/>
              </w:rPr>
              <w:t>副高级及以上【</w:t>
            </w:r>
            <w:r>
              <w:rPr>
                <w:rFonts w:hint="default" w:ascii="仿宋_GB2312" w:hAnsi="Times New Roman" w:eastAsia="仿宋_GB2312" w:cs="Times New Roman"/>
                <w:bCs/>
                <w:kern w:val="2"/>
                <w:sz w:val="24"/>
                <w:szCs w:val="24"/>
                <w:lang w:val="en-US" w:eastAsia="zh-CN" w:bidi="ar"/>
              </w:rPr>
              <w:t>20</w:t>
            </w:r>
            <w:r>
              <w:rPr>
                <w:rFonts w:hint="default" w:ascii="仿宋_GB2312" w:hAnsi="Times New Roman" w:eastAsia="仿宋_GB2312" w:cs="仿宋_GB2312"/>
                <w:bCs/>
                <w:kern w:val="2"/>
                <w:sz w:val="24"/>
                <w:szCs w:val="24"/>
                <w:lang w:val="en-US" w:eastAsia="zh-CN" w:bidi="ar"/>
              </w:rPr>
              <w:t>分】</w:t>
            </w:r>
            <w:r>
              <w:rPr>
                <w:rFonts w:hint="default" w:ascii="仿宋_GB2312" w:hAnsi="Times New Roman" w:eastAsia="仿宋_GB2312" w:cs="Times New Roman"/>
                <w:bCs/>
                <w:kern w:val="2"/>
                <w:sz w:val="24"/>
                <w:szCs w:val="24"/>
                <w:lang w:val="en-US" w:eastAsia="zh-CN" w:bidi="ar"/>
              </w:rPr>
              <w:t xml:space="preserve">  </w:t>
            </w:r>
            <w:r>
              <w:rPr>
                <w:rFonts w:hint="default" w:ascii="仿宋_GB2312" w:hAnsi="Times New Roman" w:eastAsia="仿宋_GB2312" w:cs="仿宋_GB2312"/>
                <w:bCs/>
                <w:kern w:val="2"/>
                <w:sz w:val="24"/>
                <w:szCs w:val="24"/>
                <w:lang w:val="en-US" w:eastAsia="zh-CN" w:bidi="ar"/>
              </w:rPr>
              <w:t>中级【</w:t>
            </w:r>
            <w:r>
              <w:rPr>
                <w:rFonts w:hint="default" w:ascii="仿宋_GB2312" w:hAnsi="Times New Roman" w:eastAsia="仿宋_GB2312" w:cs="Times New Roman"/>
                <w:bCs/>
                <w:kern w:val="2"/>
                <w:sz w:val="24"/>
                <w:szCs w:val="24"/>
                <w:lang w:val="en-US" w:eastAsia="zh-CN" w:bidi="ar"/>
              </w:rPr>
              <w:t>15</w:t>
            </w:r>
            <w:r>
              <w:rPr>
                <w:rFonts w:hint="default" w:ascii="仿宋_GB2312" w:hAnsi="Times New Roman" w:eastAsia="仿宋_GB2312" w:cs="仿宋_GB2312"/>
                <w:bCs/>
                <w:kern w:val="2"/>
                <w:sz w:val="24"/>
                <w:szCs w:val="24"/>
                <w:lang w:val="en-US" w:eastAsia="zh-CN" w:bidi="ar"/>
              </w:rPr>
              <w:t>分】</w:t>
            </w:r>
            <w:r>
              <w:rPr>
                <w:rFonts w:hint="default" w:ascii="仿宋_GB2312" w:hAnsi="Times New Roman" w:eastAsia="仿宋_GB2312" w:cs="Times New Roman"/>
                <w:bCs/>
                <w:kern w:val="2"/>
                <w:sz w:val="24"/>
                <w:szCs w:val="24"/>
                <w:lang w:val="en-US" w:eastAsia="zh-CN" w:bidi="ar"/>
              </w:rPr>
              <w:t xml:space="preserve">  </w:t>
            </w:r>
            <w:r>
              <w:rPr>
                <w:rFonts w:hint="default" w:ascii="仿宋_GB2312" w:hAnsi="Times New Roman" w:eastAsia="仿宋_GB2312" w:cs="仿宋_GB2312"/>
                <w:bCs/>
                <w:kern w:val="2"/>
                <w:sz w:val="24"/>
                <w:szCs w:val="24"/>
                <w:lang w:val="en-US" w:eastAsia="zh-CN" w:bidi="ar"/>
              </w:rPr>
              <w:t>初级【</w:t>
            </w:r>
            <w:r>
              <w:rPr>
                <w:rFonts w:hint="default" w:ascii="仿宋_GB2312" w:hAnsi="Times New Roman" w:eastAsia="仿宋_GB2312" w:cs="Times New Roman"/>
                <w:bCs/>
                <w:kern w:val="2"/>
                <w:sz w:val="24"/>
                <w:szCs w:val="24"/>
                <w:lang w:val="en-US" w:eastAsia="zh-CN" w:bidi="ar"/>
              </w:rPr>
              <w:t>10</w:t>
            </w:r>
            <w:r>
              <w:rPr>
                <w:rFonts w:hint="default" w:ascii="仿宋_GB2312" w:hAnsi="Times New Roman" w:eastAsia="仿宋_GB2312" w:cs="仿宋_GB2312"/>
                <w:bCs/>
                <w:kern w:val="2"/>
                <w:sz w:val="24"/>
                <w:szCs w:val="24"/>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exact"/>
          <w:jc w:val="center"/>
        </w:trPr>
        <w:tc>
          <w:tcPr>
            <w:tcW w:w="1242" w:type="dxa"/>
            <w:vMerge w:val="continue"/>
            <w:vAlign w:val="center"/>
          </w:tcPr>
          <w:p>
            <w:pPr>
              <w:rPr>
                <w:rFonts w:ascii="宋体" w:hAnsi="宋体"/>
                <w:b/>
                <w:kern w:val="0"/>
                <w:sz w:val="24"/>
              </w:rPr>
            </w:pPr>
          </w:p>
        </w:tc>
        <w:tc>
          <w:tcPr>
            <w:tcW w:w="1746" w:type="dxa"/>
            <w:vAlign w:val="center"/>
          </w:tcPr>
          <w:p>
            <w:pPr>
              <w:keepNext w:val="0"/>
              <w:keepLines w:val="0"/>
              <w:widowControl w:val="0"/>
              <w:suppressLineNumbers w:val="0"/>
              <w:spacing w:before="0" w:beforeAutospacing="0" w:after="0" w:afterAutospacing="0" w:line="400" w:lineRule="exact"/>
              <w:ind w:left="0" w:leftChars="0" w:right="0" w:rightChars="0"/>
              <w:jc w:val="both"/>
              <w:rPr>
                <w:b/>
                <w:kern w:val="0"/>
                <w:sz w:val="20"/>
                <w:szCs w:val="21"/>
              </w:rPr>
            </w:pPr>
            <w:r>
              <w:rPr>
                <w:rFonts w:hint="eastAsia" w:ascii="黑体" w:hAnsi="宋体" w:eastAsia="黑体" w:cs="黑体"/>
                <w:bCs/>
                <w:kern w:val="2"/>
                <w:sz w:val="24"/>
                <w:szCs w:val="24"/>
                <w:lang w:val="en-US" w:eastAsia="zh-CN" w:bidi="ar"/>
              </w:rPr>
              <w:t>技能岗位</w:t>
            </w:r>
          </w:p>
        </w:tc>
        <w:tc>
          <w:tcPr>
            <w:tcW w:w="6282" w:type="dxa"/>
            <w:vAlign w:val="center"/>
          </w:tcPr>
          <w:p>
            <w:pPr>
              <w:keepNext w:val="0"/>
              <w:keepLines w:val="0"/>
              <w:widowControl w:val="0"/>
              <w:suppressLineNumbers w:val="0"/>
              <w:spacing w:before="0" w:beforeAutospacing="0" w:after="0" w:afterAutospacing="0" w:line="400" w:lineRule="exact"/>
              <w:ind w:left="0" w:right="0"/>
              <w:jc w:val="left"/>
              <w:rPr>
                <w:rFonts w:hint="default" w:ascii="仿宋_GB2312" w:hAnsi="Calibri" w:eastAsia="仿宋_GB2312" w:cs="Times New Roman"/>
                <w:bCs/>
                <w:kern w:val="2"/>
                <w:sz w:val="24"/>
                <w:szCs w:val="24"/>
              </w:rPr>
            </w:pPr>
            <w:r>
              <w:rPr>
                <w:rFonts w:hint="default" w:ascii="仿宋_GB2312" w:hAnsi="Times New Roman" w:eastAsia="仿宋_GB2312" w:cs="仿宋_GB2312"/>
                <w:bCs/>
                <w:kern w:val="2"/>
                <w:sz w:val="24"/>
                <w:szCs w:val="24"/>
                <w:lang w:val="en-US" w:eastAsia="zh-CN" w:bidi="ar"/>
              </w:rPr>
              <w:t>技能类一级【</w:t>
            </w:r>
            <w:r>
              <w:rPr>
                <w:rFonts w:hint="default" w:ascii="仿宋_GB2312" w:hAnsi="Times New Roman" w:eastAsia="仿宋_GB2312" w:cs="Times New Roman"/>
                <w:bCs/>
                <w:kern w:val="2"/>
                <w:sz w:val="24"/>
                <w:szCs w:val="24"/>
                <w:lang w:val="en-US" w:eastAsia="zh-CN" w:bidi="ar"/>
              </w:rPr>
              <w:t>20</w:t>
            </w:r>
            <w:r>
              <w:rPr>
                <w:rFonts w:hint="default" w:ascii="仿宋_GB2312" w:hAnsi="Times New Roman" w:eastAsia="仿宋_GB2312" w:cs="仿宋_GB2312"/>
                <w:bCs/>
                <w:kern w:val="2"/>
                <w:sz w:val="24"/>
                <w:szCs w:val="24"/>
                <w:lang w:val="en-US" w:eastAsia="zh-CN" w:bidi="ar"/>
              </w:rPr>
              <w:t>分】</w:t>
            </w:r>
            <w:r>
              <w:rPr>
                <w:rFonts w:hint="default" w:ascii="仿宋_GB2312" w:hAnsi="Times New Roman" w:eastAsia="仿宋_GB2312" w:cs="Times New Roman"/>
                <w:bCs/>
                <w:kern w:val="2"/>
                <w:sz w:val="24"/>
                <w:szCs w:val="24"/>
                <w:lang w:val="en-US" w:eastAsia="zh-CN" w:bidi="ar"/>
              </w:rPr>
              <w:t xml:space="preserve">  </w:t>
            </w:r>
            <w:r>
              <w:rPr>
                <w:rFonts w:hint="default" w:ascii="仿宋_GB2312" w:hAnsi="Times New Roman" w:eastAsia="仿宋_GB2312" w:cs="仿宋_GB2312"/>
                <w:bCs/>
                <w:kern w:val="2"/>
                <w:sz w:val="24"/>
                <w:szCs w:val="24"/>
                <w:lang w:val="en-US" w:eastAsia="zh-CN" w:bidi="ar"/>
              </w:rPr>
              <w:t>技能类二级【</w:t>
            </w:r>
            <w:r>
              <w:rPr>
                <w:rFonts w:hint="default" w:ascii="仿宋_GB2312" w:hAnsi="Times New Roman" w:eastAsia="仿宋_GB2312" w:cs="Times New Roman"/>
                <w:bCs/>
                <w:kern w:val="2"/>
                <w:sz w:val="24"/>
                <w:szCs w:val="24"/>
                <w:lang w:val="en-US" w:eastAsia="zh-CN" w:bidi="ar"/>
              </w:rPr>
              <w:t>15</w:t>
            </w:r>
            <w:r>
              <w:rPr>
                <w:rFonts w:hint="default" w:ascii="仿宋_GB2312" w:hAnsi="Times New Roman" w:eastAsia="仿宋_GB2312" w:cs="仿宋_GB2312"/>
                <w:bCs/>
                <w:kern w:val="2"/>
                <w:sz w:val="24"/>
                <w:szCs w:val="24"/>
                <w:lang w:val="en-US" w:eastAsia="zh-CN" w:bidi="ar"/>
              </w:rPr>
              <w:t>分】</w:t>
            </w:r>
          </w:p>
          <w:p>
            <w:pPr>
              <w:keepNext w:val="0"/>
              <w:keepLines w:val="0"/>
              <w:widowControl w:val="0"/>
              <w:suppressLineNumbers w:val="0"/>
              <w:spacing w:before="0" w:beforeAutospacing="0" w:after="0" w:afterAutospacing="0" w:line="400" w:lineRule="exact"/>
              <w:ind w:left="0" w:leftChars="0" w:right="0" w:rightChars="0"/>
              <w:jc w:val="left"/>
              <w:rPr>
                <w:kern w:val="0"/>
                <w:sz w:val="18"/>
                <w:szCs w:val="18"/>
              </w:rPr>
            </w:pPr>
            <w:r>
              <w:rPr>
                <w:rFonts w:hint="default" w:ascii="仿宋_GB2312" w:hAnsi="Times New Roman" w:eastAsia="仿宋_GB2312" w:cs="仿宋_GB2312"/>
                <w:bCs/>
                <w:kern w:val="2"/>
                <w:sz w:val="24"/>
                <w:szCs w:val="24"/>
                <w:lang w:val="en-US" w:eastAsia="zh-CN" w:bidi="ar"/>
              </w:rPr>
              <w:t>技能类三级【</w:t>
            </w:r>
            <w:r>
              <w:rPr>
                <w:rFonts w:hint="default" w:ascii="仿宋_GB2312" w:hAnsi="Times New Roman" w:eastAsia="仿宋_GB2312" w:cs="Times New Roman"/>
                <w:bCs/>
                <w:kern w:val="2"/>
                <w:sz w:val="24"/>
                <w:szCs w:val="24"/>
                <w:lang w:val="en-US" w:eastAsia="zh-CN" w:bidi="ar"/>
              </w:rPr>
              <w:t>10</w:t>
            </w:r>
            <w:r>
              <w:rPr>
                <w:rFonts w:hint="default" w:ascii="仿宋_GB2312" w:hAnsi="Times New Roman" w:eastAsia="仿宋_GB2312" w:cs="仿宋_GB2312"/>
                <w:bCs/>
                <w:kern w:val="2"/>
                <w:sz w:val="24"/>
                <w:szCs w:val="24"/>
                <w:lang w:val="en-US" w:eastAsia="zh-CN" w:bidi="ar"/>
              </w:rPr>
              <w:t>分】</w:t>
            </w:r>
            <w:r>
              <w:rPr>
                <w:rFonts w:hint="default" w:ascii="仿宋_GB2312" w:hAnsi="Times New Roman" w:eastAsia="仿宋_GB2312" w:cs="Times New Roman"/>
                <w:bCs/>
                <w:kern w:val="2"/>
                <w:sz w:val="24"/>
                <w:szCs w:val="24"/>
                <w:lang w:val="en-US" w:eastAsia="zh-CN" w:bidi="ar"/>
              </w:rPr>
              <w:t xml:space="preserve">  </w:t>
            </w:r>
            <w:r>
              <w:rPr>
                <w:rFonts w:hint="default" w:ascii="仿宋_GB2312" w:hAnsi="Times New Roman" w:eastAsia="仿宋_GB2312" w:cs="仿宋_GB2312"/>
                <w:bCs/>
                <w:kern w:val="2"/>
                <w:sz w:val="24"/>
                <w:szCs w:val="24"/>
                <w:lang w:val="en-US" w:eastAsia="zh-CN" w:bidi="ar"/>
              </w:rPr>
              <w:t>技能类三级以下【</w:t>
            </w:r>
            <w:r>
              <w:rPr>
                <w:rFonts w:hint="default" w:ascii="仿宋_GB2312" w:hAnsi="Times New Roman" w:eastAsia="仿宋_GB2312" w:cs="Times New Roman"/>
                <w:bCs/>
                <w:kern w:val="2"/>
                <w:sz w:val="24"/>
                <w:szCs w:val="24"/>
                <w:lang w:val="en-US" w:eastAsia="zh-CN" w:bidi="ar"/>
              </w:rPr>
              <w:t>5</w:t>
            </w:r>
            <w:r>
              <w:rPr>
                <w:rFonts w:hint="default" w:ascii="仿宋_GB2312" w:hAnsi="Times New Roman" w:eastAsia="仿宋_GB2312" w:cs="仿宋_GB2312"/>
                <w:bCs/>
                <w:kern w:val="2"/>
                <w:sz w:val="24"/>
                <w:szCs w:val="24"/>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exact"/>
          <w:jc w:val="center"/>
        </w:trPr>
        <w:tc>
          <w:tcPr>
            <w:tcW w:w="1242" w:type="dxa"/>
            <w:vMerge w:val="restart"/>
            <w:vAlign w:val="center"/>
          </w:tcPr>
          <w:p>
            <w:pPr>
              <w:keepNext w:val="0"/>
              <w:keepLines w:val="0"/>
              <w:widowControl w:val="0"/>
              <w:suppressLineNumbers w:val="0"/>
              <w:spacing w:before="0" w:beforeAutospacing="0" w:after="0" w:afterAutospacing="0" w:line="400" w:lineRule="exact"/>
              <w:ind w:left="0" w:leftChars="0" w:right="0" w:rightChars="0"/>
              <w:jc w:val="center"/>
              <w:rPr>
                <w:rFonts w:ascii="宋体" w:hAnsi="宋体"/>
                <w:b/>
                <w:kern w:val="0"/>
                <w:sz w:val="24"/>
              </w:rPr>
            </w:pPr>
            <w:r>
              <w:rPr>
                <w:rFonts w:hint="eastAsia" w:ascii="黑体" w:hAnsi="宋体" w:eastAsia="黑体" w:cs="黑体"/>
                <w:bCs/>
                <w:kern w:val="2"/>
                <w:sz w:val="24"/>
                <w:szCs w:val="24"/>
                <w:lang w:val="en-US" w:eastAsia="zh-CN" w:bidi="ar"/>
              </w:rPr>
              <w:t>贡献指标</w:t>
            </w:r>
          </w:p>
        </w:tc>
        <w:tc>
          <w:tcPr>
            <w:tcW w:w="1746" w:type="dxa"/>
            <w:vAlign w:val="center"/>
          </w:tcPr>
          <w:p>
            <w:pPr>
              <w:keepNext w:val="0"/>
              <w:keepLines w:val="0"/>
              <w:widowControl w:val="0"/>
              <w:suppressLineNumbers w:val="0"/>
              <w:spacing w:before="0" w:beforeAutospacing="0" w:after="0" w:afterAutospacing="0" w:line="400" w:lineRule="exact"/>
              <w:ind w:left="0" w:leftChars="0" w:right="0" w:rightChars="0"/>
              <w:jc w:val="both"/>
              <w:rPr>
                <w:b/>
                <w:kern w:val="0"/>
                <w:sz w:val="20"/>
                <w:szCs w:val="21"/>
              </w:rPr>
            </w:pPr>
            <w:r>
              <w:rPr>
                <w:rFonts w:hint="eastAsia" w:ascii="黑体" w:hAnsi="宋体" w:eastAsia="黑体" w:cs="黑体"/>
                <w:bCs/>
                <w:kern w:val="2"/>
                <w:sz w:val="24"/>
                <w:szCs w:val="24"/>
                <w:lang w:val="en-US" w:eastAsia="zh-CN" w:bidi="ar"/>
              </w:rPr>
              <w:t>薪酬贡献</w:t>
            </w:r>
          </w:p>
        </w:tc>
        <w:tc>
          <w:tcPr>
            <w:tcW w:w="6282" w:type="dxa"/>
            <w:vAlign w:val="center"/>
          </w:tcPr>
          <w:p>
            <w:pPr>
              <w:keepNext w:val="0"/>
              <w:keepLines w:val="0"/>
              <w:widowControl w:val="0"/>
              <w:suppressLineNumbers w:val="0"/>
              <w:spacing w:before="0" w:beforeAutospacing="0" w:after="0" w:afterAutospacing="0" w:line="400" w:lineRule="exact"/>
              <w:ind w:left="0" w:leftChars="0" w:right="0" w:rightChars="0"/>
              <w:jc w:val="left"/>
              <w:rPr>
                <w:kern w:val="0"/>
                <w:sz w:val="18"/>
                <w:szCs w:val="18"/>
              </w:rPr>
            </w:pPr>
            <w:r>
              <w:rPr>
                <w:rFonts w:hint="default" w:ascii="仿宋_GB2312" w:hAnsi="Times New Roman" w:eastAsia="仿宋_GB2312" w:cs="仿宋_GB2312"/>
                <w:bCs/>
                <w:kern w:val="2"/>
                <w:sz w:val="24"/>
                <w:szCs w:val="24"/>
                <w:lang w:val="en-US" w:eastAsia="zh-CN" w:bidi="ar"/>
              </w:rPr>
              <w:t>职工社会保险费基数等于及高于本市上年度城镇单位就业人员平均工资</w:t>
            </w:r>
            <w:r>
              <w:rPr>
                <w:rFonts w:hint="default" w:ascii="仿宋_GB2312" w:hAnsi="Times New Roman" w:eastAsia="仿宋_GB2312" w:cs="Times New Roman"/>
                <w:bCs/>
                <w:kern w:val="2"/>
                <w:sz w:val="24"/>
                <w:szCs w:val="24"/>
                <w:lang w:val="en-US" w:eastAsia="zh-CN" w:bidi="ar"/>
              </w:rPr>
              <w:t>80%</w:t>
            </w:r>
            <w:r>
              <w:rPr>
                <w:rFonts w:hint="default" w:ascii="仿宋_GB2312" w:hAnsi="Times New Roman" w:eastAsia="仿宋_GB2312" w:cs="仿宋_GB2312"/>
                <w:bCs/>
                <w:kern w:val="2"/>
                <w:sz w:val="24"/>
                <w:szCs w:val="24"/>
                <w:lang w:val="en-US" w:eastAsia="zh-CN" w:bidi="ar"/>
              </w:rPr>
              <w:t>低于</w:t>
            </w:r>
            <w:r>
              <w:rPr>
                <w:rFonts w:hint="default" w:ascii="仿宋_GB2312" w:hAnsi="Times New Roman" w:eastAsia="仿宋_GB2312" w:cs="Times New Roman"/>
                <w:bCs/>
                <w:kern w:val="2"/>
                <w:sz w:val="24"/>
                <w:szCs w:val="24"/>
                <w:lang w:val="en-US" w:eastAsia="zh-CN" w:bidi="ar"/>
              </w:rPr>
              <w:t>1</w:t>
            </w:r>
            <w:r>
              <w:rPr>
                <w:rFonts w:hint="default" w:ascii="仿宋_GB2312" w:hAnsi="Times New Roman" w:eastAsia="仿宋_GB2312" w:cs="仿宋_GB2312"/>
                <w:bCs/>
                <w:kern w:val="2"/>
                <w:sz w:val="24"/>
                <w:szCs w:val="24"/>
                <w:lang w:val="en-US" w:eastAsia="zh-CN" w:bidi="ar"/>
              </w:rPr>
              <w:t>倍的【</w:t>
            </w:r>
            <w:r>
              <w:rPr>
                <w:rFonts w:hint="default" w:ascii="仿宋_GB2312" w:hAnsi="Times New Roman" w:eastAsia="仿宋_GB2312" w:cs="Times New Roman"/>
                <w:bCs/>
                <w:kern w:val="2"/>
                <w:sz w:val="24"/>
                <w:szCs w:val="24"/>
                <w:lang w:val="en-US" w:eastAsia="zh-CN" w:bidi="ar"/>
              </w:rPr>
              <w:t>10</w:t>
            </w:r>
            <w:r>
              <w:rPr>
                <w:rFonts w:hint="default" w:ascii="仿宋_GB2312" w:hAnsi="Times New Roman" w:eastAsia="仿宋_GB2312" w:cs="仿宋_GB2312"/>
                <w:bCs/>
                <w:kern w:val="2"/>
                <w:sz w:val="24"/>
                <w:szCs w:val="24"/>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exact"/>
          <w:jc w:val="center"/>
        </w:trPr>
        <w:tc>
          <w:tcPr>
            <w:tcW w:w="1242" w:type="dxa"/>
            <w:vMerge w:val="continue"/>
            <w:vAlign w:val="center"/>
          </w:tcPr>
          <w:p>
            <w:pPr>
              <w:rPr>
                <w:rFonts w:ascii="宋体" w:hAnsi="宋体"/>
                <w:b/>
                <w:kern w:val="0"/>
                <w:sz w:val="24"/>
              </w:rPr>
            </w:pPr>
          </w:p>
        </w:tc>
        <w:tc>
          <w:tcPr>
            <w:tcW w:w="1746" w:type="dxa"/>
            <w:vAlign w:val="center"/>
          </w:tcPr>
          <w:p>
            <w:pPr>
              <w:keepNext w:val="0"/>
              <w:keepLines w:val="0"/>
              <w:widowControl w:val="0"/>
              <w:suppressLineNumbers w:val="0"/>
              <w:spacing w:before="0" w:beforeAutospacing="0" w:after="0" w:afterAutospacing="0" w:line="400" w:lineRule="exact"/>
              <w:ind w:left="0" w:leftChars="0" w:right="0" w:rightChars="0"/>
              <w:jc w:val="both"/>
              <w:rPr>
                <w:kern w:val="0"/>
                <w:sz w:val="18"/>
                <w:szCs w:val="18"/>
              </w:rPr>
            </w:pPr>
            <w:r>
              <w:rPr>
                <w:rFonts w:hint="eastAsia" w:ascii="黑体" w:hAnsi="宋体" w:eastAsia="黑体" w:cs="黑体"/>
                <w:bCs/>
                <w:kern w:val="2"/>
                <w:sz w:val="24"/>
                <w:szCs w:val="24"/>
                <w:lang w:val="en-US" w:eastAsia="zh-CN" w:bidi="ar"/>
              </w:rPr>
              <w:t>创业并带动就业</w:t>
            </w:r>
          </w:p>
        </w:tc>
        <w:tc>
          <w:tcPr>
            <w:tcW w:w="6282" w:type="dxa"/>
            <w:vAlign w:val="center"/>
          </w:tcPr>
          <w:p>
            <w:pPr>
              <w:keepNext w:val="0"/>
              <w:keepLines w:val="0"/>
              <w:widowControl w:val="0"/>
              <w:suppressLineNumbers w:val="0"/>
              <w:spacing w:before="0" w:beforeAutospacing="0" w:after="0" w:afterAutospacing="0" w:line="400" w:lineRule="exact"/>
              <w:ind w:left="0" w:right="0"/>
              <w:jc w:val="left"/>
              <w:rPr>
                <w:rFonts w:hint="default" w:ascii="仿宋_GB2312" w:hAnsi="Calibri" w:eastAsia="仿宋_GB2312" w:cs="Times New Roman"/>
                <w:bCs/>
                <w:kern w:val="2"/>
                <w:sz w:val="24"/>
                <w:szCs w:val="24"/>
              </w:rPr>
            </w:pPr>
            <w:r>
              <w:rPr>
                <w:rFonts w:hint="default" w:ascii="仿宋_GB2312" w:hAnsi="Times New Roman" w:eastAsia="仿宋_GB2312" w:cs="仿宋_GB2312"/>
                <w:bCs/>
                <w:kern w:val="2"/>
                <w:sz w:val="24"/>
                <w:szCs w:val="24"/>
                <w:lang w:val="en-US" w:eastAsia="zh-CN" w:bidi="ar"/>
              </w:rPr>
              <w:t>在本区投资创办企业【</w:t>
            </w:r>
            <w:r>
              <w:rPr>
                <w:rFonts w:hint="default" w:ascii="仿宋_GB2312" w:hAnsi="Times New Roman" w:eastAsia="仿宋_GB2312" w:cs="Times New Roman"/>
                <w:bCs/>
                <w:kern w:val="2"/>
                <w:sz w:val="24"/>
                <w:szCs w:val="24"/>
                <w:lang w:val="en-US" w:eastAsia="zh-CN" w:bidi="ar"/>
              </w:rPr>
              <w:t>10</w:t>
            </w:r>
            <w:r>
              <w:rPr>
                <w:rFonts w:hint="default" w:ascii="仿宋_GB2312" w:hAnsi="Times New Roman" w:eastAsia="仿宋_GB2312" w:cs="仿宋_GB2312"/>
                <w:bCs/>
                <w:kern w:val="2"/>
                <w:sz w:val="24"/>
                <w:szCs w:val="24"/>
                <w:lang w:val="en-US" w:eastAsia="zh-CN" w:bidi="ar"/>
              </w:rPr>
              <w:t>分】</w:t>
            </w:r>
          </w:p>
          <w:p>
            <w:pPr>
              <w:keepNext w:val="0"/>
              <w:keepLines w:val="0"/>
              <w:widowControl w:val="0"/>
              <w:suppressLineNumbers w:val="0"/>
              <w:spacing w:before="0" w:beforeAutospacing="0" w:after="0" w:afterAutospacing="0" w:line="400" w:lineRule="exact"/>
              <w:ind w:left="0" w:leftChars="0" w:right="0" w:rightChars="0"/>
              <w:jc w:val="left"/>
              <w:rPr>
                <w:kern w:val="0"/>
                <w:sz w:val="18"/>
                <w:szCs w:val="18"/>
              </w:rPr>
            </w:pPr>
            <w:r>
              <w:rPr>
                <w:rFonts w:hint="default" w:ascii="仿宋_GB2312" w:hAnsi="Times New Roman" w:eastAsia="仿宋_GB2312" w:cs="仿宋_GB2312"/>
                <w:bCs/>
                <w:kern w:val="2"/>
                <w:sz w:val="24"/>
                <w:szCs w:val="24"/>
                <w:lang w:val="en-US" w:eastAsia="zh-CN" w:bidi="ar"/>
              </w:rPr>
              <w:t>在本区投资创办企业，并聘用员工</w:t>
            </w:r>
            <w:r>
              <w:rPr>
                <w:rFonts w:hint="default" w:ascii="仿宋_GB2312" w:hAnsi="Times New Roman" w:eastAsia="仿宋_GB2312" w:cs="Times New Roman"/>
                <w:bCs/>
                <w:kern w:val="2"/>
                <w:sz w:val="24"/>
                <w:szCs w:val="24"/>
                <w:lang w:val="en-US" w:eastAsia="zh-CN" w:bidi="ar"/>
              </w:rPr>
              <w:t>3</w:t>
            </w:r>
            <w:r>
              <w:rPr>
                <w:rFonts w:hint="default" w:ascii="仿宋_GB2312" w:hAnsi="Times New Roman" w:eastAsia="仿宋_GB2312" w:cs="仿宋_GB2312"/>
                <w:bCs/>
                <w:kern w:val="2"/>
                <w:sz w:val="24"/>
                <w:szCs w:val="24"/>
                <w:lang w:val="en-US" w:eastAsia="zh-CN" w:bidi="ar"/>
              </w:rPr>
              <w:t>人及以上的【</w:t>
            </w:r>
            <w:r>
              <w:rPr>
                <w:rFonts w:hint="default" w:ascii="仿宋_GB2312" w:hAnsi="Times New Roman" w:eastAsia="仿宋_GB2312" w:cs="Times New Roman"/>
                <w:bCs/>
                <w:kern w:val="2"/>
                <w:sz w:val="24"/>
                <w:szCs w:val="24"/>
                <w:lang w:val="en-US" w:eastAsia="zh-CN" w:bidi="ar"/>
              </w:rPr>
              <w:t>15</w:t>
            </w:r>
            <w:r>
              <w:rPr>
                <w:rFonts w:hint="default" w:ascii="仿宋_GB2312" w:hAnsi="Times New Roman" w:eastAsia="仿宋_GB2312" w:cs="仿宋_GB2312"/>
                <w:bCs/>
                <w:kern w:val="2"/>
                <w:sz w:val="24"/>
                <w:szCs w:val="24"/>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8" w:hRule="exact"/>
          <w:jc w:val="center"/>
        </w:trPr>
        <w:tc>
          <w:tcPr>
            <w:tcW w:w="1242" w:type="dxa"/>
            <w:vMerge w:val="continue"/>
            <w:vAlign w:val="center"/>
          </w:tcPr>
          <w:p>
            <w:pPr>
              <w:rPr>
                <w:rFonts w:ascii="宋体" w:hAnsi="宋体"/>
                <w:b/>
                <w:kern w:val="0"/>
                <w:sz w:val="24"/>
              </w:rPr>
            </w:pPr>
          </w:p>
        </w:tc>
        <w:tc>
          <w:tcPr>
            <w:tcW w:w="1746" w:type="dxa"/>
            <w:vAlign w:val="center"/>
          </w:tcPr>
          <w:p>
            <w:pPr>
              <w:keepNext w:val="0"/>
              <w:keepLines w:val="0"/>
              <w:widowControl w:val="0"/>
              <w:suppressLineNumbers w:val="0"/>
              <w:spacing w:before="0" w:beforeAutospacing="0" w:after="0" w:afterAutospacing="0" w:line="400" w:lineRule="exact"/>
              <w:ind w:left="0" w:right="0"/>
              <w:jc w:val="both"/>
              <w:rPr>
                <w:rFonts w:hint="eastAsia" w:ascii="黑体" w:hAnsi="宋体" w:eastAsia="黑体" w:cs="黑体"/>
                <w:bCs/>
                <w:kern w:val="2"/>
                <w:sz w:val="24"/>
                <w:szCs w:val="24"/>
              </w:rPr>
            </w:pPr>
            <w:r>
              <w:rPr>
                <w:rFonts w:hint="eastAsia" w:ascii="黑体" w:hAnsi="宋体" w:eastAsia="黑体" w:cs="黑体"/>
                <w:bCs/>
                <w:kern w:val="2"/>
                <w:sz w:val="24"/>
                <w:szCs w:val="24"/>
                <w:lang w:val="en-US" w:eastAsia="zh-CN" w:bidi="ar"/>
              </w:rPr>
              <w:t>各级别表彰</w:t>
            </w:r>
          </w:p>
          <w:p>
            <w:pPr>
              <w:keepNext w:val="0"/>
              <w:keepLines w:val="0"/>
              <w:widowControl w:val="0"/>
              <w:suppressLineNumbers w:val="0"/>
              <w:spacing w:before="0" w:beforeAutospacing="0" w:after="0" w:afterAutospacing="0" w:line="400" w:lineRule="exact"/>
              <w:ind w:left="0" w:leftChars="0" w:right="0" w:rightChars="0"/>
              <w:jc w:val="both"/>
              <w:rPr>
                <w:b/>
                <w:kern w:val="0"/>
                <w:sz w:val="20"/>
                <w:szCs w:val="21"/>
              </w:rPr>
            </w:pPr>
            <w:r>
              <w:rPr>
                <w:rFonts w:hint="eastAsia" w:ascii="黑体" w:hAnsi="宋体" w:eastAsia="黑体" w:cs="黑体"/>
                <w:bCs/>
                <w:kern w:val="2"/>
                <w:sz w:val="24"/>
                <w:szCs w:val="24"/>
                <w:lang w:val="en-US" w:eastAsia="zh-CN" w:bidi="ar"/>
              </w:rPr>
              <w:t>和奖励</w:t>
            </w:r>
          </w:p>
        </w:tc>
        <w:tc>
          <w:tcPr>
            <w:tcW w:w="6282" w:type="dxa"/>
            <w:vAlign w:val="center"/>
          </w:tcPr>
          <w:p>
            <w:pPr>
              <w:keepNext w:val="0"/>
              <w:keepLines w:val="0"/>
              <w:widowControl w:val="0"/>
              <w:suppressLineNumbers w:val="0"/>
              <w:spacing w:before="0" w:beforeAutospacing="0" w:after="0" w:afterAutospacing="0" w:line="400" w:lineRule="exact"/>
              <w:ind w:left="0" w:right="0"/>
              <w:jc w:val="left"/>
              <w:rPr>
                <w:rFonts w:hint="default" w:ascii="仿宋_GB2312" w:hAnsi="Calibri" w:eastAsia="仿宋_GB2312" w:cs="Times New Roman"/>
                <w:bCs/>
                <w:kern w:val="2"/>
                <w:sz w:val="24"/>
                <w:szCs w:val="24"/>
              </w:rPr>
            </w:pPr>
            <w:r>
              <w:rPr>
                <w:rFonts w:hint="default" w:ascii="仿宋_GB2312" w:hAnsi="Times New Roman" w:eastAsia="仿宋_GB2312" w:cs="仿宋_GB2312"/>
                <w:bCs/>
                <w:kern w:val="2"/>
                <w:sz w:val="24"/>
                <w:szCs w:val="24"/>
                <w:lang w:val="en-US" w:eastAsia="zh-CN" w:bidi="ar"/>
              </w:rPr>
              <w:t>获国家奖学金荣誉【</w:t>
            </w:r>
            <w:r>
              <w:rPr>
                <w:rFonts w:hint="default" w:ascii="仿宋_GB2312" w:hAnsi="Times New Roman" w:eastAsia="仿宋_GB2312" w:cs="Times New Roman"/>
                <w:bCs/>
                <w:kern w:val="2"/>
                <w:sz w:val="24"/>
                <w:szCs w:val="24"/>
                <w:lang w:val="en-US" w:eastAsia="zh-CN" w:bidi="ar"/>
              </w:rPr>
              <w:t>20</w:t>
            </w:r>
            <w:r>
              <w:rPr>
                <w:rFonts w:hint="default" w:ascii="仿宋_GB2312" w:hAnsi="Times New Roman" w:eastAsia="仿宋_GB2312" w:cs="仿宋_GB2312"/>
                <w:bCs/>
                <w:kern w:val="2"/>
                <w:sz w:val="24"/>
                <w:szCs w:val="24"/>
                <w:lang w:val="en-US" w:eastAsia="zh-CN" w:bidi="ar"/>
              </w:rPr>
              <w:t>分】</w:t>
            </w:r>
          </w:p>
          <w:p>
            <w:pPr>
              <w:keepNext w:val="0"/>
              <w:keepLines w:val="0"/>
              <w:widowControl w:val="0"/>
              <w:suppressLineNumbers w:val="0"/>
              <w:spacing w:before="0" w:beforeAutospacing="0" w:after="0" w:afterAutospacing="0" w:line="400" w:lineRule="exact"/>
              <w:ind w:left="0" w:right="0"/>
              <w:jc w:val="left"/>
              <w:rPr>
                <w:rFonts w:hint="default" w:ascii="仿宋_GB2312" w:hAnsi="Calibri" w:eastAsia="仿宋_GB2312" w:cs="Times New Roman"/>
                <w:bCs/>
                <w:kern w:val="2"/>
                <w:sz w:val="24"/>
                <w:szCs w:val="24"/>
              </w:rPr>
            </w:pPr>
            <w:r>
              <w:rPr>
                <w:rFonts w:hint="default" w:ascii="仿宋_GB2312" w:hAnsi="Times New Roman" w:eastAsia="仿宋_GB2312" w:cs="仿宋_GB2312"/>
                <w:bCs/>
                <w:kern w:val="2"/>
                <w:sz w:val="24"/>
                <w:szCs w:val="24"/>
                <w:lang w:val="en-US" w:eastAsia="zh-CN" w:bidi="ar"/>
              </w:rPr>
              <w:t>持证人获得本市部、委、办、局等市级机关专项性表彰奖励【</w:t>
            </w:r>
            <w:r>
              <w:rPr>
                <w:rFonts w:hint="default" w:ascii="仿宋_GB2312" w:hAnsi="Times New Roman" w:eastAsia="仿宋_GB2312" w:cs="Times New Roman"/>
                <w:bCs/>
                <w:kern w:val="2"/>
                <w:sz w:val="24"/>
                <w:szCs w:val="24"/>
                <w:lang w:val="en-US" w:eastAsia="zh-CN" w:bidi="ar"/>
              </w:rPr>
              <w:t>10</w:t>
            </w:r>
            <w:r>
              <w:rPr>
                <w:rFonts w:hint="default" w:ascii="仿宋_GB2312" w:hAnsi="Times New Roman" w:eastAsia="仿宋_GB2312" w:cs="仿宋_GB2312"/>
                <w:bCs/>
                <w:kern w:val="2"/>
                <w:sz w:val="24"/>
                <w:szCs w:val="24"/>
                <w:lang w:val="en-US" w:eastAsia="zh-CN" w:bidi="ar"/>
              </w:rPr>
              <w:t>分】</w:t>
            </w:r>
          </w:p>
          <w:p>
            <w:pPr>
              <w:keepNext w:val="0"/>
              <w:keepLines w:val="0"/>
              <w:widowControl w:val="0"/>
              <w:suppressLineNumbers w:val="0"/>
              <w:spacing w:before="0" w:beforeAutospacing="0" w:after="0" w:afterAutospacing="0" w:line="400" w:lineRule="exact"/>
              <w:ind w:left="0" w:right="0"/>
              <w:jc w:val="left"/>
              <w:rPr>
                <w:rFonts w:hint="default" w:ascii="仿宋_GB2312" w:hAnsi="Calibri" w:eastAsia="仿宋_GB2312" w:cs="Times New Roman"/>
                <w:bCs/>
                <w:kern w:val="2"/>
                <w:sz w:val="24"/>
                <w:szCs w:val="24"/>
              </w:rPr>
            </w:pPr>
            <w:r>
              <w:rPr>
                <w:rFonts w:hint="default" w:ascii="仿宋_GB2312" w:hAnsi="Times New Roman" w:eastAsia="仿宋_GB2312" w:cs="仿宋_GB2312"/>
                <w:bCs/>
                <w:kern w:val="2"/>
                <w:sz w:val="24"/>
                <w:szCs w:val="24"/>
                <w:lang w:val="en-US" w:eastAsia="zh-CN" w:bidi="ar"/>
              </w:rPr>
              <w:t>持证人获得本市部、委、办、局等市级机关综合性表彰奖励【</w:t>
            </w:r>
            <w:r>
              <w:rPr>
                <w:rFonts w:hint="default" w:ascii="仿宋_GB2312" w:hAnsi="Times New Roman" w:eastAsia="仿宋_GB2312" w:cs="Times New Roman"/>
                <w:bCs/>
                <w:kern w:val="2"/>
                <w:sz w:val="24"/>
                <w:szCs w:val="24"/>
                <w:lang w:val="en-US" w:eastAsia="zh-CN" w:bidi="ar"/>
              </w:rPr>
              <w:t>20</w:t>
            </w:r>
            <w:r>
              <w:rPr>
                <w:rFonts w:hint="default" w:ascii="仿宋_GB2312" w:hAnsi="Times New Roman" w:eastAsia="仿宋_GB2312" w:cs="仿宋_GB2312"/>
                <w:bCs/>
                <w:kern w:val="2"/>
                <w:sz w:val="24"/>
                <w:szCs w:val="24"/>
                <w:lang w:val="en-US" w:eastAsia="zh-CN" w:bidi="ar"/>
              </w:rPr>
              <w:t>分】。</w:t>
            </w:r>
          </w:p>
          <w:p>
            <w:pPr>
              <w:keepNext w:val="0"/>
              <w:keepLines w:val="0"/>
              <w:widowControl w:val="0"/>
              <w:suppressLineNumbers w:val="0"/>
              <w:spacing w:before="0" w:beforeAutospacing="0" w:after="0" w:afterAutospacing="0" w:line="400" w:lineRule="exact"/>
              <w:ind w:left="0" w:right="0"/>
              <w:jc w:val="left"/>
              <w:rPr>
                <w:rFonts w:hint="default" w:ascii="仿宋_GB2312" w:hAnsi="Calibri" w:eastAsia="仿宋_GB2312" w:cs="Times New Roman"/>
                <w:bCs/>
                <w:kern w:val="2"/>
                <w:sz w:val="24"/>
                <w:szCs w:val="24"/>
              </w:rPr>
            </w:pPr>
            <w:r>
              <w:rPr>
                <w:rFonts w:hint="default" w:ascii="仿宋_GB2312" w:hAnsi="Times New Roman" w:eastAsia="仿宋_GB2312" w:cs="仿宋_GB2312"/>
                <w:bCs/>
                <w:kern w:val="2"/>
                <w:sz w:val="24"/>
                <w:szCs w:val="24"/>
                <w:lang w:val="en-US" w:eastAsia="zh-CN" w:bidi="ar"/>
              </w:rPr>
              <w:t>持证人获得省部级及以上表彰奖励【</w:t>
            </w:r>
            <w:r>
              <w:rPr>
                <w:rFonts w:hint="default" w:ascii="仿宋_GB2312" w:hAnsi="Times New Roman" w:eastAsia="仿宋_GB2312" w:cs="Times New Roman"/>
                <w:bCs/>
                <w:kern w:val="2"/>
                <w:sz w:val="24"/>
                <w:szCs w:val="24"/>
                <w:lang w:val="en-US" w:eastAsia="zh-CN" w:bidi="ar"/>
              </w:rPr>
              <w:t>30</w:t>
            </w:r>
            <w:r>
              <w:rPr>
                <w:rFonts w:hint="default" w:ascii="仿宋_GB2312" w:hAnsi="Times New Roman" w:eastAsia="仿宋_GB2312" w:cs="仿宋_GB2312"/>
                <w:bCs/>
                <w:kern w:val="2"/>
                <w:sz w:val="24"/>
                <w:szCs w:val="24"/>
                <w:lang w:val="en-US" w:eastAsia="zh-CN" w:bidi="ar"/>
              </w:rPr>
              <w:t>分】</w:t>
            </w:r>
          </w:p>
          <w:p>
            <w:pPr>
              <w:keepNext w:val="0"/>
              <w:keepLines w:val="0"/>
              <w:widowControl w:val="0"/>
              <w:suppressLineNumbers w:val="0"/>
              <w:spacing w:before="0" w:beforeAutospacing="0" w:after="0" w:afterAutospacing="0" w:line="400" w:lineRule="exact"/>
              <w:ind w:left="0" w:leftChars="0" w:right="0" w:rightChars="0"/>
              <w:jc w:val="left"/>
              <w:rPr>
                <w:kern w:val="0"/>
                <w:sz w:val="18"/>
                <w:szCs w:val="18"/>
              </w:rPr>
            </w:pPr>
            <w:r>
              <w:rPr>
                <w:rFonts w:hint="default" w:ascii="仿宋_GB2312" w:hAnsi="Times New Roman" w:eastAsia="仿宋_GB2312" w:cs="仿宋_GB2312"/>
                <w:bCs/>
                <w:kern w:val="2"/>
                <w:sz w:val="24"/>
                <w:szCs w:val="24"/>
                <w:lang w:val="en-US" w:eastAsia="zh-CN" w:bidi="ar"/>
              </w:rPr>
              <w:t>（本市部、委、办、局等市级机关表彰奖励项目目录，按照市委、市政府批准并公布的表彰奖励目录执行。）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42" w:type="dxa"/>
            <w:vAlign w:val="center"/>
          </w:tcPr>
          <w:p>
            <w:pPr>
              <w:keepNext w:val="0"/>
              <w:keepLines w:val="0"/>
              <w:widowControl w:val="0"/>
              <w:suppressLineNumbers w:val="0"/>
              <w:spacing w:before="0" w:beforeAutospacing="0" w:after="0" w:afterAutospacing="0" w:line="400" w:lineRule="exact"/>
              <w:ind w:left="0" w:leftChars="0" w:right="0" w:rightChars="0"/>
              <w:jc w:val="center"/>
              <w:rPr>
                <w:rFonts w:ascii="宋体" w:hAnsi="宋体"/>
                <w:b/>
                <w:kern w:val="0"/>
                <w:sz w:val="24"/>
              </w:rPr>
            </w:pPr>
            <w:r>
              <w:rPr>
                <w:rFonts w:hint="eastAsia" w:ascii="黑体" w:hAnsi="宋体" w:eastAsia="黑体" w:cs="黑体"/>
                <w:bCs/>
                <w:kern w:val="2"/>
                <w:sz w:val="24"/>
                <w:szCs w:val="24"/>
                <w:lang w:val="en-US" w:eastAsia="zh-CN" w:bidi="ar"/>
              </w:rPr>
              <w:t>安居指标</w:t>
            </w:r>
          </w:p>
        </w:tc>
        <w:tc>
          <w:tcPr>
            <w:tcW w:w="1746" w:type="dxa"/>
            <w:vAlign w:val="center"/>
          </w:tcPr>
          <w:p>
            <w:pPr>
              <w:keepNext w:val="0"/>
              <w:keepLines w:val="0"/>
              <w:widowControl w:val="0"/>
              <w:suppressLineNumbers w:val="0"/>
              <w:spacing w:before="0" w:beforeAutospacing="0" w:after="0" w:afterAutospacing="0" w:line="400" w:lineRule="exact"/>
              <w:ind w:left="0" w:right="0"/>
              <w:jc w:val="both"/>
              <w:rPr>
                <w:rFonts w:hint="eastAsia" w:ascii="黑体" w:hAnsi="宋体" w:eastAsia="黑体" w:cs="黑体"/>
                <w:bCs/>
                <w:kern w:val="2"/>
                <w:sz w:val="24"/>
                <w:szCs w:val="24"/>
              </w:rPr>
            </w:pPr>
            <w:r>
              <w:rPr>
                <w:rFonts w:hint="eastAsia" w:ascii="黑体" w:hAnsi="宋体" w:eastAsia="黑体" w:cs="黑体"/>
                <w:bCs/>
                <w:kern w:val="2"/>
                <w:sz w:val="24"/>
                <w:szCs w:val="24"/>
                <w:lang w:val="en-US" w:eastAsia="zh-CN" w:bidi="ar"/>
              </w:rPr>
              <w:t>人才公寓</w:t>
            </w:r>
          </w:p>
          <w:p>
            <w:pPr>
              <w:keepNext w:val="0"/>
              <w:keepLines w:val="0"/>
              <w:widowControl w:val="0"/>
              <w:suppressLineNumbers w:val="0"/>
              <w:spacing w:before="0" w:beforeAutospacing="0" w:after="0" w:afterAutospacing="0" w:line="400" w:lineRule="exact"/>
              <w:ind w:left="0" w:leftChars="0" w:right="0" w:rightChars="0"/>
              <w:jc w:val="both"/>
              <w:rPr>
                <w:b/>
                <w:kern w:val="0"/>
                <w:sz w:val="20"/>
                <w:szCs w:val="21"/>
              </w:rPr>
            </w:pPr>
            <w:r>
              <w:rPr>
                <w:rFonts w:hint="eastAsia" w:ascii="黑体" w:hAnsi="宋体" w:eastAsia="黑体" w:cs="黑体"/>
                <w:bCs/>
                <w:kern w:val="2"/>
                <w:sz w:val="24"/>
                <w:szCs w:val="24"/>
                <w:lang w:val="en-US" w:eastAsia="zh-CN" w:bidi="ar"/>
              </w:rPr>
              <w:t>租住支持</w:t>
            </w:r>
          </w:p>
        </w:tc>
        <w:tc>
          <w:tcPr>
            <w:tcW w:w="6282" w:type="dxa"/>
            <w:vAlign w:val="center"/>
          </w:tcPr>
          <w:p>
            <w:pPr>
              <w:keepNext w:val="0"/>
              <w:keepLines w:val="0"/>
              <w:widowControl w:val="0"/>
              <w:suppressLineNumbers w:val="0"/>
              <w:spacing w:before="0" w:beforeAutospacing="0" w:after="0" w:afterAutospacing="0" w:line="400" w:lineRule="exact"/>
              <w:ind w:left="0" w:leftChars="0" w:right="0" w:rightChars="0"/>
              <w:jc w:val="left"/>
              <w:rPr>
                <w:kern w:val="0"/>
                <w:sz w:val="18"/>
                <w:szCs w:val="18"/>
              </w:rPr>
            </w:pPr>
            <w:r>
              <w:rPr>
                <w:rFonts w:hint="default" w:ascii="仿宋_GB2312" w:hAnsi="Times New Roman" w:eastAsia="仿宋_GB2312" w:cs="仿宋_GB2312"/>
                <w:bCs/>
                <w:kern w:val="2"/>
                <w:sz w:val="24"/>
                <w:szCs w:val="24"/>
                <w:lang w:val="en-US" w:eastAsia="zh-CN" w:bidi="ar"/>
              </w:rPr>
              <w:t>租住市场化人才公寓以及自行租房【</w:t>
            </w:r>
            <w:r>
              <w:rPr>
                <w:rFonts w:hint="default" w:ascii="仿宋_GB2312" w:hAnsi="Times New Roman" w:eastAsia="仿宋_GB2312" w:cs="Times New Roman"/>
                <w:bCs/>
                <w:kern w:val="2"/>
                <w:sz w:val="24"/>
                <w:szCs w:val="24"/>
                <w:lang w:val="en-US" w:eastAsia="zh-CN" w:bidi="ar"/>
              </w:rPr>
              <w:t>10</w:t>
            </w:r>
            <w:r>
              <w:rPr>
                <w:rFonts w:hint="default" w:ascii="仿宋_GB2312" w:hAnsi="Times New Roman" w:eastAsia="仿宋_GB2312" w:cs="仿宋_GB2312"/>
                <w:bCs/>
                <w:kern w:val="2"/>
                <w:sz w:val="24"/>
                <w:szCs w:val="24"/>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1242" w:type="dxa"/>
            <w:vAlign w:val="center"/>
          </w:tcPr>
          <w:p>
            <w:pPr>
              <w:keepNext w:val="0"/>
              <w:keepLines w:val="0"/>
              <w:widowControl w:val="0"/>
              <w:suppressLineNumbers w:val="0"/>
              <w:spacing w:before="0" w:beforeAutospacing="0" w:after="0" w:afterAutospacing="0" w:line="400" w:lineRule="exact"/>
              <w:ind w:left="0" w:leftChars="0" w:right="0" w:rightChars="0"/>
              <w:jc w:val="center"/>
              <w:rPr>
                <w:rFonts w:ascii="宋体" w:hAnsi="宋体"/>
                <w:b/>
                <w:kern w:val="0"/>
                <w:sz w:val="24"/>
              </w:rPr>
            </w:pPr>
            <w:r>
              <w:rPr>
                <w:rFonts w:hint="eastAsia" w:ascii="黑体" w:hAnsi="宋体" w:eastAsia="黑体" w:cs="黑体"/>
                <w:bCs/>
                <w:kern w:val="2"/>
                <w:sz w:val="24"/>
                <w:szCs w:val="24"/>
                <w:lang w:val="en-US" w:eastAsia="zh-CN" w:bidi="ar"/>
              </w:rPr>
              <w:t>一票否决指标</w:t>
            </w:r>
          </w:p>
        </w:tc>
        <w:tc>
          <w:tcPr>
            <w:tcW w:w="1746" w:type="dxa"/>
            <w:vAlign w:val="center"/>
          </w:tcPr>
          <w:p>
            <w:pPr>
              <w:keepNext w:val="0"/>
              <w:keepLines w:val="0"/>
              <w:widowControl w:val="0"/>
              <w:suppressLineNumbers w:val="0"/>
              <w:spacing w:before="0" w:beforeAutospacing="0" w:after="0" w:afterAutospacing="0" w:line="400" w:lineRule="exact"/>
              <w:ind w:left="0" w:leftChars="0" w:right="0" w:rightChars="0"/>
              <w:jc w:val="both"/>
              <w:rPr>
                <w:b/>
                <w:kern w:val="0"/>
                <w:sz w:val="20"/>
                <w:szCs w:val="21"/>
              </w:rPr>
            </w:pPr>
            <w:r>
              <w:rPr>
                <w:rFonts w:hint="eastAsia" w:ascii="黑体" w:hAnsi="宋体" w:eastAsia="黑体" w:cs="黑体"/>
                <w:bCs/>
                <w:kern w:val="2"/>
                <w:sz w:val="24"/>
                <w:szCs w:val="24"/>
                <w:lang w:val="en-US" w:eastAsia="zh-CN" w:bidi="ar"/>
              </w:rPr>
              <w:t>违法犯罪</w:t>
            </w:r>
          </w:p>
        </w:tc>
        <w:tc>
          <w:tcPr>
            <w:tcW w:w="6282" w:type="dxa"/>
            <w:vAlign w:val="center"/>
          </w:tcPr>
          <w:p>
            <w:pPr>
              <w:keepNext w:val="0"/>
              <w:keepLines w:val="0"/>
              <w:widowControl w:val="0"/>
              <w:suppressLineNumbers w:val="0"/>
              <w:spacing w:before="0" w:beforeAutospacing="0" w:after="0" w:afterAutospacing="0" w:line="400" w:lineRule="exact"/>
              <w:ind w:left="0" w:leftChars="0" w:right="0" w:rightChars="0"/>
              <w:jc w:val="left"/>
              <w:rPr>
                <w:kern w:val="0"/>
                <w:sz w:val="18"/>
                <w:szCs w:val="18"/>
              </w:rPr>
            </w:pPr>
            <w:r>
              <w:rPr>
                <w:rFonts w:hint="default" w:ascii="仿宋_GB2312" w:hAnsi="Times New Roman" w:eastAsia="仿宋_GB2312" w:cs="仿宋_GB2312"/>
                <w:bCs/>
                <w:kern w:val="2"/>
                <w:sz w:val="24"/>
                <w:szCs w:val="24"/>
                <w:lang w:val="en-US" w:eastAsia="zh-CN" w:bidi="ar"/>
              </w:rPr>
              <w:t>三年内有刑事犯罪记录的，取消积分资格。</w:t>
            </w:r>
          </w:p>
        </w:tc>
      </w:tr>
    </w:tbl>
    <w:p>
      <w:pPr>
        <w:keepNext w:val="0"/>
        <w:keepLines w:val="0"/>
        <w:widowControl w:val="0"/>
        <w:suppressLineNumbers w:val="0"/>
        <w:spacing w:before="0" w:beforeAutospacing="0" w:after="0" w:afterAutospacing="0" w:line="560" w:lineRule="exact"/>
        <w:ind w:left="0" w:right="0"/>
        <w:jc w:val="center"/>
        <w:rPr>
          <w:rFonts w:hint="eastAsia"/>
        </w:rPr>
      </w:pPr>
      <w:r>
        <w:rPr>
          <w:rFonts w:hint="default" w:ascii="方正小标宋简体" w:hAnsi="方正小标宋简体" w:eastAsia="方正小标宋简体" w:cs="方正小标宋简体"/>
          <w:bCs/>
          <w:kern w:val="2"/>
          <w:sz w:val="36"/>
          <w:szCs w:val="36"/>
          <w:lang w:val="en-US" w:eastAsia="zh-CN" w:bidi="ar"/>
        </w:rPr>
        <w:t>青浦区青年人才积分指标</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方正舒体"/>
    <w:panose1 w:val="00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方正舒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1 -</w:t>
    </w:r>
    <w:r>
      <w:rPr>
        <w:rFonts w:hint="eastAsia" w:ascii="仿宋_GB2312" w:eastAsia="仿宋_GB2312"/>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lOTE0MjllYjdmNTA0YmIyODdkNTQwZjYxOThiOTEifQ=="/>
  </w:docVars>
  <w:rsids>
    <w:rsidRoot w:val="11BD4166"/>
    <w:rsid w:val="000F76F4"/>
    <w:rsid w:val="003563C1"/>
    <w:rsid w:val="005E46D9"/>
    <w:rsid w:val="005F30E1"/>
    <w:rsid w:val="00681F76"/>
    <w:rsid w:val="007B3AEA"/>
    <w:rsid w:val="11BD4166"/>
    <w:rsid w:val="49BC5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kern w:val="0"/>
      <w:sz w:val="18"/>
      <w:szCs w:val="18"/>
    </w:rPr>
  </w:style>
  <w:style w:type="paragraph" w:styleId="3">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6">
    <w:name w:val="Table Paragraph"/>
    <w:basedOn w:val="1"/>
    <w:qFormat/>
    <w:uiPriority w:val="99"/>
    <w:pPr>
      <w:autoSpaceDE w:val="0"/>
      <w:autoSpaceDN w:val="0"/>
      <w:jc w:val="left"/>
    </w:pPr>
    <w:rPr>
      <w:rFonts w:ascii="仿宋_GB2312" w:hAnsi="仿宋_GB2312" w:eastAsia="仿宋_GB2312" w:cs="仿宋_GB2312"/>
      <w:kern w:val="0"/>
      <w:sz w:val="22"/>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148</Words>
  <Characters>847</Characters>
  <Lines>7</Lines>
  <Paragraphs>1</Paragraphs>
  <TotalTime>3</TotalTime>
  <ScaleCrop>false</ScaleCrop>
  <LinksUpToDate>false</LinksUpToDate>
  <CharactersWithSpaces>994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2020-11-25T03:25:00Z</dcterms:created>
  <dc:creator>Obsidian</dc:creator>
  <cp:lastModifiedBy>温佳诺</cp:lastModifiedBy>
  <dcterms:modified xsi:type="dcterms:W3CDTF">2024-02-24T04:03:28Z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5804004C247A46FCBB88A0F3153AC866_12</vt:lpwstr>
  </property>
</Properties>
</file>